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45E4" w14:textId="3FBAD1AD" w:rsidR="00B10881" w:rsidRDefault="008D7691">
      <w:proofErr w:type="spellStart"/>
      <w:r>
        <w:t>Skeinatkonvensie</w:t>
      </w:r>
      <w:proofErr w:type="spellEnd"/>
      <w:r>
        <w:t xml:space="preserve"> </w:t>
      </w:r>
    </w:p>
    <w:p w14:paraId="7D0AC0F2" w14:textId="58CC3B30" w:rsidR="008D7691" w:rsidRDefault="008D7691">
      <w:r>
        <w:t>Draft programme</w:t>
      </w:r>
    </w:p>
    <w:p w14:paraId="2E0786A4" w14:textId="71C51220" w:rsidR="008D7691" w:rsidRDefault="008D7691"/>
    <w:p w14:paraId="30553995" w14:textId="163F8320" w:rsidR="008D7691" w:rsidRDefault="008D7691">
      <w:r>
        <w:t>Day 1: 15 August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45"/>
        <w:gridCol w:w="3642"/>
      </w:tblGrid>
      <w:tr w:rsidR="008D7691" w14:paraId="762AB95D" w14:textId="4A724486" w:rsidTr="008D7691">
        <w:tc>
          <w:tcPr>
            <w:tcW w:w="1129" w:type="dxa"/>
          </w:tcPr>
          <w:p w14:paraId="22C4AB2F" w14:textId="3FF769F4" w:rsidR="008D7691" w:rsidRDefault="008D7691">
            <w:r>
              <w:t>Time</w:t>
            </w:r>
          </w:p>
        </w:tc>
        <w:tc>
          <w:tcPr>
            <w:tcW w:w="4245" w:type="dxa"/>
          </w:tcPr>
          <w:p w14:paraId="6DE7F18E" w14:textId="0D75BDB9" w:rsidR="008D7691" w:rsidRDefault="008D7691">
            <w:r>
              <w:t>Activity</w:t>
            </w:r>
          </w:p>
        </w:tc>
        <w:tc>
          <w:tcPr>
            <w:tcW w:w="3642" w:type="dxa"/>
          </w:tcPr>
          <w:p w14:paraId="1CBBA0B9" w14:textId="1BCD58F3" w:rsidR="008D7691" w:rsidRDefault="008D7691">
            <w:r>
              <w:t>Venue</w:t>
            </w:r>
          </w:p>
        </w:tc>
      </w:tr>
      <w:tr w:rsidR="008D7691" w14:paraId="2CEDD319" w14:textId="65119D17" w:rsidTr="008D7691">
        <w:tc>
          <w:tcPr>
            <w:tcW w:w="1129" w:type="dxa"/>
          </w:tcPr>
          <w:p w14:paraId="60160A76" w14:textId="4269F5E0" w:rsidR="008D7691" w:rsidRDefault="008D7691">
            <w:r>
              <w:t>12:00 – 15:00</w:t>
            </w:r>
          </w:p>
        </w:tc>
        <w:tc>
          <w:tcPr>
            <w:tcW w:w="4245" w:type="dxa"/>
          </w:tcPr>
          <w:p w14:paraId="489C3D70" w14:textId="2DB9A3BA" w:rsidR="008D7691" w:rsidRDefault="008D7691">
            <w:r>
              <w:t xml:space="preserve">Arrival and registration </w:t>
            </w:r>
          </w:p>
        </w:tc>
        <w:tc>
          <w:tcPr>
            <w:tcW w:w="3642" w:type="dxa"/>
          </w:tcPr>
          <w:p w14:paraId="6FC46AEC" w14:textId="7AFC4F7A" w:rsidR="008D7691" w:rsidRDefault="008D7691">
            <w:proofErr w:type="spellStart"/>
            <w:r>
              <w:t>Dennepark</w:t>
            </w:r>
            <w:proofErr w:type="spellEnd"/>
          </w:p>
        </w:tc>
      </w:tr>
      <w:tr w:rsidR="008D7691" w14:paraId="5F3451B7" w14:textId="5D46CB54" w:rsidTr="008D7691">
        <w:tc>
          <w:tcPr>
            <w:tcW w:w="1129" w:type="dxa"/>
          </w:tcPr>
          <w:p w14:paraId="3AC81EA7" w14:textId="7B90288A" w:rsidR="008D7691" w:rsidRDefault="008D7691">
            <w:r>
              <w:t>15:00 – 15:00</w:t>
            </w:r>
          </w:p>
        </w:tc>
        <w:tc>
          <w:tcPr>
            <w:tcW w:w="4245" w:type="dxa"/>
          </w:tcPr>
          <w:p w14:paraId="2A4CCBD4" w14:textId="36F1AC0F" w:rsidR="008D7691" w:rsidRDefault="008D7691">
            <w:r>
              <w:t>Learners move to next venue</w:t>
            </w:r>
          </w:p>
        </w:tc>
        <w:tc>
          <w:tcPr>
            <w:tcW w:w="3642" w:type="dxa"/>
          </w:tcPr>
          <w:p w14:paraId="7FF34F6C" w14:textId="3EBAF982" w:rsidR="008D7691" w:rsidRDefault="008D7691">
            <w:proofErr w:type="spellStart"/>
            <w:r>
              <w:t>Dennepark</w:t>
            </w:r>
            <w:proofErr w:type="spellEnd"/>
            <w:r>
              <w:t xml:space="preserve"> - Campus</w:t>
            </w:r>
          </w:p>
        </w:tc>
      </w:tr>
      <w:tr w:rsidR="008D7691" w14:paraId="24BC681B" w14:textId="343AD061" w:rsidTr="008D7691">
        <w:tc>
          <w:tcPr>
            <w:tcW w:w="1129" w:type="dxa"/>
          </w:tcPr>
          <w:p w14:paraId="752FC12E" w14:textId="795C4A03" w:rsidR="008D7691" w:rsidRDefault="008D7691">
            <w:r>
              <w:t>15:00 – 16:00</w:t>
            </w:r>
          </w:p>
        </w:tc>
        <w:tc>
          <w:tcPr>
            <w:tcW w:w="4245" w:type="dxa"/>
          </w:tcPr>
          <w:p w14:paraId="4412EA89" w14:textId="3477294A" w:rsidR="008D7691" w:rsidRDefault="008D7691">
            <w:r>
              <w:t>Campus Tour by SCC</w:t>
            </w:r>
          </w:p>
        </w:tc>
        <w:tc>
          <w:tcPr>
            <w:tcW w:w="3642" w:type="dxa"/>
          </w:tcPr>
          <w:p w14:paraId="4F58F3AD" w14:textId="69F70D20" w:rsidR="008D7691" w:rsidRDefault="008D7691">
            <w:r>
              <w:t>Campus</w:t>
            </w:r>
          </w:p>
        </w:tc>
      </w:tr>
      <w:tr w:rsidR="008D7691" w14:paraId="6B23D9E3" w14:textId="228916E8" w:rsidTr="008D7691">
        <w:tc>
          <w:tcPr>
            <w:tcW w:w="1129" w:type="dxa"/>
          </w:tcPr>
          <w:p w14:paraId="6AF2A195" w14:textId="442F012F" w:rsidR="008D7691" w:rsidRDefault="008D7691">
            <w:r>
              <w:t>16:00 – 17:00</w:t>
            </w:r>
          </w:p>
        </w:tc>
        <w:tc>
          <w:tcPr>
            <w:tcW w:w="4245" w:type="dxa"/>
          </w:tcPr>
          <w:p w14:paraId="2EDAE81A" w14:textId="77777777" w:rsidR="00393DDE" w:rsidRDefault="00393DDE" w:rsidP="008D7691">
            <w:r>
              <w:t>Faculty of Natural and Agricultural Sciences:</w:t>
            </w:r>
          </w:p>
          <w:p w14:paraId="3EF114F3" w14:textId="77777777" w:rsidR="00393DDE" w:rsidRDefault="00393DDE" w:rsidP="008D7691">
            <w:r>
              <w:t>Learners are divided into two group, and rotate at 30 min intervals between two activities:</w:t>
            </w:r>
          </w:p>
          <w:p w14:paraId="6C0C9FE2" w14:textId="77777777" w:rsidR="008D7691" w:rsidRDefault="00393DDE" w:rsidP="00393DDE">
            <w:pPr>
              <w:pStyle w:val="ListParagraph"/>
              <w:numPr>
                <w:ilvl w:val="0"/>
                <w:numId w:val="2"/>
              </w:numPr>
            </w:pPr>
            <w:r>
              <w:t xml:space="preserve">Astro Physics: Sun Telescope </w:t>
            </w:r>
          </w:p>
          <w:p w14:paraId="792DBFCB" w14:textId="2024FE50" w:rsidR="00393DDE" w:rsidRDefault="00393DDE" w:rsidP="00393DDE">
            <w:pPr>
              <w:pStyle w:val="ListParagraph"/>
              <w:numPr>
                <w:ilvl w:val="0"/>
                <w:numId w:val="2"/>
              </w:numPr>
            </w:pPr>
            <w:r>
              <w:t>Science Centre</w:t>
            </w:r>
          </w:p>
        </w:tc>
        <w:tc>
          <w:tcPr>
            <w:tcW w:w="3642" w:type="dxa"/>
          </w:tcPr>
          <w:p w14:paraId="3C98B3F4" w14:textId="77777777" w:rsidR="00393DDE" w:rsidRDefault="00393DDE">
            <w:r>
              <w:t>Sun Telescope – Roof of Building G5</w:t>
            </w:r>
          </w:p>
          <w:p w14:paraId="00407AB5" w14:textId="13D536EC" w:rsidR="008D7691" w:rsidRDefault="00393DDE">
            <w:r>
              <w:t xml:space="preserve">Science Centre – Science Centre </w:t>
            </w:r>
            <w:r w:rsidR="008D7691">
              <w:t xml:space="preserve"> </w:t>
            </w:r>
          </w:p>
        </w:tc>
      </w:tr>
      <w:tr w:rsidR="008D7691" w14:paraId="2DA625B7" w14:textId="44B01C9D" w:rsidTr="008D7691">
        <w:tc>
          <w:tcPr>
            <w:tcW w:w="1129" w:type="dxa"/>
          </w:tcPr>
          <w:p w14:paraId="596ABF24" w14:textId="3A0A9D80" w:rsidR="008D7691" w:rsidRDefault="008D7691">
            <w:r>
              <w:t>17:00 – 18:00</w:t>
            </w:r>
          </w:p>
        </w:tc>
        <w:tc>
          <w:tcPr>
            <w:tcW w:w="4245" w:type="dxa"/>
          </w:tcPr>
          <w:p w14:paraId="4C4ACF08" w14:textId="5B93EE5B" w:rsidR="008D7691" w:rsidRDefault="008D7691">
            <w:commentRangeStart w:id="0"/>
            <w:r>
              <w:t>F</w:t>
            </w:r>
            <w:r w:rsidR="006378D4">
              <w:t xml:space="preserve">aculty of </w:t>
            </w:r>
            <w:r>
              <w:t>N</w:t>
            </w:r>
            <w:r w:rsidR="006378D4">
              <w:t xml:space="preserve">atural and </w:t>
            </w:r>
            <w:r>
              <w:t>A</w:t>
            </w:r>
            <w:r w:rsidR="006378D4">
              <w:t xml:space="preserve">gricultural </w:t>
            </w:r>
            <w:r>
              <w:t>S</w:t>
            </w:r>
            <w:r w:rsidR="006378D4">
              <w:t>ciences</w:t>
            </w:r>
            <w:r>
              <w:t xml:space="preserve"> Activity. </w:t>
            </w:r>
          </w:p>
          <w:p w14:paraId="6F33B4A6" w14:textId="65D64584" w:rsidR="008D7691" w:rsidRDefault="008D7691">
            <w:r>
              <w:t>Chemistry show</w:t>
            </w:r>
            <w:r w:rsidR="00393DDE">
              <w:t>/Botanical Gardens</w:t>
            </w:r>
            <w:r>
              <w:t xml:space="preserve"> </w:t>
            </w:r>
          </w:p>
        </w:tc>
        <w:tc>
          <w:tcPr>
            <w:tcW w:w="3642" w:type="dxa"/>
          </w:tcPr>
          <w:p w14:paraId="334688FB" w14:textId="11352657" w:rsidR="008D7691" w:rsidRDefault="008D7691">
            <w:r>
              <w:t>G1, 111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  <w:tr w:rsidR="008D7691" w14:paraId="63935ECD" w14:textId="3401D429" w:rsidTr="008D7691">
        <w:tc>
          <w:tcPr>
            <w:tcW w:w="1129" w:type="dxa"/>
          </w:tcPr>
          <w:p w14:paraId="5A01960D" w14:textId="7A5C1E85" w:rsidR="008D7691" w:rsidRDefault="008D7691">
            <w:r>
              <w:t>18:00 – 18:15</w:t>
            </w:r>
          </w:p>
        </w:tc>
        <w:tc>
          <w:tcPr>
            <w:tcW w:w="4245" w:type="dxa"/>
          </w:tcPr>
          <w:p w14:paraId="09E64FE3" w14:textId="69343D42" w:rsidR="008D7691" w:rsidRDefault="008D7691">
            <w:r>
              <w:t>Learners move to the Draak</w:t>
            </w:r>
          </w:p>
        </w:tc>
        <w:tc>
          <w:tcPr>
            <w:tcW w:w="3642" w:type="dxa"/>
          </w:tcPr>
          <w:p w14:paraId="4534ED9B" w14:textId="77777777" w:rsidR="008D7691" w:rsidRDefault="008D7691"/>
        </w:tc>
      </w:tr>
      <w:tr w:rsidR="008D7691" w14:paraId="4DF2D975" w14:textId="1A8C1C71" w:rsidTr="008D7691">
        <w:tc>
          <w:tcPr>
            <w:tcW w:w="1129" w:type="dxa"/>
          </w:tcPr>
          <w:p w14:paraId="27A8C62D" w14:textId="48D6081D" w:rsidR="008D7691" w:rsidRDefault="008D7691">
            <w:r>
              <w:t>18:15 – 19:00</w:t>
            </w:r>
          </w:p>
        </w:tc>
        <w:tc>
          <w:tcPr>
            <w:tcW w:w="4245" w:type="dxa"/>
          </w:tcPr>
          <w:p w14:paraId="10C76ED0" w14:textId="6CA973EE" w:rsidR="008D7691" w:rsidRDefault="008D7691">
            <w:r>
              <w:t>Dinner</w:t>
            </w:r>
          </w:p>
        </w:tc>
        <w:tc>
          <w:tcPr>
            <w:tcW w:w="3642" w:type="dxa"/>
          </w:tcPr>
          <w:p w14:paraId="0C2BD952" w14:textId="4A29A809" w:rsidR="008D7691" w:rsidRDefault="008D7691">
            <w:r>
              <w:t xml:space="preserve">The </w:t>
            </w:r>
            <w:proofErr w:type="spellStart"/>
            <w:r>
              <w:t>Draakenstein</w:t>
            </w:r>
            <w:proofErr w:type="spellEnd"/>
            <w:r>
              <w:t xml:space="preserve"> Restaurant on campus. </w:t>
            </w:r>
          </w:p>
        </w:tc>
      </w:tr>
      <w:tr w:rsidR="008D7691" w14:paraId="6C167FC4" w14:textId="77777777" w:rsidTr="008D7691">
        <w:tc>
          <w:tcPr>
            <w:tcW w:w="1129" w:type="dxa"/>
          </w:tcPr>
          <w:p w14:paraId="04A3707F" w14:textId="1520A583" w:rsidR="008D7691" w:rsidRDefault="008D7691">
            <w:r>
              <w:t>19:00 – 19:15</w:t>
            </w:r>
          </w:p>
        </w:tc>
        <w:tc>
          <w:tcPr>
            <w:tcW w:w="4245" w:type="dxa"/>
          </w:tcPr>
          <w:p w14:paraId="0D1F6E9D" w14:textId="4E62E21B" w:rsidR="008D7691" w:rsidRDefault="008D7691">
            <w:r>
              <w:t xml:space="preserve">Learners move to the </w:t>
            </w:r>
            <w:proofErr w:type="gramStart"/>
            <w:r>
              <w:t>Library’s</w:t>
            </w:r>
            <w:proofErr w:type="gramEnd"/>
            <w:r>
              <w:t xml:space="preserve"> grass.</w:t>
            </w:r>
          </w:p>
        </w:tc>
        <w:tc>
          <w:tcPr>
            <w:tcW w:w="3642" w:type="dxa"/>
          </w:tcPr>
          <w:p w14:paraId="09E3328A" w14:textId="77777777" w:rsidR="008D7691" w:rsidRDefault="008D7691"/>
        </w:tc>
      </w:tr>
      <w:tr w:rsidR="008D7691" w14:paraId="29CAABC2" w14:textId="77777777" w:rsidTr="008D7691">
        <w:tc>
          <w:tcPr>
            <w:tcW w:w="1129" w:type="dxa"/>
          </w:tcPr>
          <w:p w14:paraId="3B2320E8" w14:textId="2D2F67B7" w:rsidR="008D7691" w:rsidRDefault="008D7691">
            <w:r>
              <w:t>19:15 – 20:15</w:t>
            </w:r>
          </w:p>
        </w:tc>
        <w:tc>
          <w:tcPr>
            <w:tcW w:w="4245" w:type="dxa"/>
          </w:tcPr>
          <w:p w14:paraId="70A46FC1" w14:textId="2C8314A8" w:rsidR="008D7691" w:rsidRDefault="006378D4">
            <w:r>
              <w:t xml:space="preserve">Faculty of Natural and Agricultural Sciences </w:t>
            </w:r>
            <w:r w:rsidR="008D7691">
              <w:t>Activity.</w:t>
            </w:r>
          </w:p>
          <w:p w14:paraId="4DB238F3" w14:textId="4FEF4796" w:rsidR="008D7691" w:rsidRDefault="00393DDE">
            <w:r>
              <w:t>Astronomy: Looking through telescopes into space</w:t>
            </w:r>
          </w:p>
        </w:tc>
        <w:tc>
          <w:tcPr>
            <w:tcW w:w="3642" w:type="dxa"/>
          </w:tcPr>
          <w:p w14:paraId="1D5F63FD" w14:textId="77777777" w:rsidR="008D7691" w:rsidRDefault="008D7691" w:rsidP="008D7691">
            <w:pPr>
              <w:tabs>
                <w:tab w:val="left" w:pos="2595"/>
              </w:tabs>
            </w:pPr>
            <w:r>
              <w:t>Library’s grass</w:t>
            </w:r>
            <w:r>
              <w:tab/>
            </w:r>
          </w:p>
          <w:p w14:paraId="493FA5DB" w14:textId="60E07117" w:rsidR="008D7691" w:rsidRDefault="008D7691" w:rsidP="008D7691">
            <w:pPr>
              <w:tabs>
                <w:tab w:val="left" w:pos="2595"/>
              </w:tabs>
            </w:pPr>
          </w:p>
        </w:tc>
      </w:tr>
      <w:tr w:rsidR="008D7691" w14:paraId="09BB08CF" w14:textId="77777777" w:rsidTr="008D7691">
        <w:tc>
          <w:tcPr>
            <w:tcW w:w="1129" w:type="dxa"/>
          </w:tcPr>
          <w:p w14:paraId="21CB4387" w14:textId="0B8605C5" w:rsidR="008D7691" w:rsidRDefault="008D7691">
            <w:r>
              <w:t>20:15 – 20:30</w:t>
            </w:r>
          </w:p>
        </w:tc>
        <w:tc>
          <w:tcPr>
            <w:tcW w:w="4245" w:type="dxa"/>
          </w:tcPr>
          <w:p w14:paraId="0DEA4CB7" w14:textId="58EADB28" w:rsidR="008D7691" w:rsidRDefault="008D7691">
            <w:r>
              <w:t xml:space="preserve">Learners move to </w:t>
            </w:r>
            <w:proofErr w:type="spellStart"/>
            <w:proofErr w:type="gramStart"/>
            <w:r>
              <w:t>Dennepark</w:t>
            </w:r>
            <w:proofErr w:type="spellEnd"/>
            <w:proofErr w:type="gramEnd"/>
            <w:r>
              <w:t xml:space="preserve"> and programme concludes for the day. </w:t>
            </w:r>
          </w:p>
        </w:tc>
        <w:tc>
          <w:tcPr>
            <w:tcW w:w="3642" w:type="dxa"/>
          </w:tcPr>
          <w:p w14:paraId="708DC492" w14:textId="77777777" w:rsidR="008D7691" w:rsidRDefault="008D7691" w:rsidP="008D7691">
            <w:pPr>
              <w:tabs>
                <w:tab w:val="left" w:pos="2595"/>
              </w:tabs>
            </w:pPr>
          </w:p>
        </w:tc>
      </w:tr>
      <w:tr w:rsidR="006378D4" w14:paraId="00C16ABD" w14:textId="77777777" w:rsidTr="008D7691">
        <w:tc>
          <w:tcPr>
            <w:tcW w:w="1129" w:type="dxa"/>
          </w:tcPr>
          <w:p w14:paraId="2EE0C7EC" w14:textId="4C56CCF4" w:rsidR="006378D4" w:rsidRDefault="006378D4">
            <w:r>
              <w:t>20:30</w:t>
            </w:r>
          </w:p>
        </w:tc>
        <w:tc>
          <w:tcPr>
            <w:tcW w:w="4245" w:type="dxa"/>
          </w:tcPr>
          <w:p w14:paraId="00628713" w14:textId="168D4DE3" w:rsidR="006378D4" w:rsidRDefault="006378D4">
            <w:r>
              <w:t>Teachers meeting</w:t>
            </w:r>
          </w:p>
        </w:tc>
        <w:tc>
          <w:tcPr>
            <w:tcW w:w="3642" w:type="dxa"/>
          </w:tcPr>
          <w:p w14:paraId="5EE48B50" w14:textId="4DC63AC7" w:rsidR="006378D4" w:rsidRDefault="00393DDE" w:rsidP="008D7691">
            <w:pPr>
              <w:tabs>
                <w:tab w:val="left" w:pos="2595"/>
              </w:tabs>
            </w:pPr>
            <w:r>
              <w:t xml:space="preserve">Sports Village Patio? </w:t>
            </w:r>
            <w:r w:rsidR="006378D4">
              <w:t xml:space="preserve"> </w:t>
            </w:r>
          </w:p>
        </w:tc>
      </w:tr>
    </w:tbl>
    <w:p w14:paraId="1D96101C" w14:textId="74DB3DC6" w:rsidR="008D7691" w:rsidRDefault="008D7691"/>
    <w:p w14:paraId="19DDCB18" w14:textId="37C01BF6" w:rsidR="008D7691" w:rsidRDefault="008D7691">
      <w:r>
        <w:t>Day 2: 16 August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3634"/>
      </w:tblGrid>
      <w:tr w:rsidR="008D7691" w14:paraId="287A8022" w14:textId="77777777" w:rsidTr="008D7691">
        <w:tc>
          <w:tcPr>
            <w:tcW w:w="1129" w:type="dxa"/>
          </w:tcPr>
          <w:p w14:paraId="2FFF59A3" w14:textId="3EDC5EFF" w:rsidR="008D7691" w:rsidRDefault="008D7691">
            <w:r>
              <w:t>Time</w:t>
            </w:r>
          </w:p>
        </w:tc>
        <w:tc>
          <w:tcPr>
            <w:tcW w:w="4253" w:type="dxa"/>
          </w:tcPr>
          <w:p w14:paraId="721E8340" w14:textId="0C129D43" w:rsidR="008D7691" w:rsidRDefault="008D7691">
            <w:r>
              <w:t>Activity</w:t>
            </w:r>
          </w:p>
        </w:tc>
        <w:tc>
          <w:tcPr>
            <w:tcW w:w="3634" w:type="dxa"/>
          </w:tcPr>
          <w:p w14:paraId="179E2191" w14:textId="1AB79D68" w:rsidR="008D7691" w:rsidRDefault="008D7691">
            <w:r>
              <w:t>Venue</w:t>
            </w:r>
          </w:p>
        </w:tc>
      </w:tr>
      <w:tr w:rsidR="008D7691" w14:paraId="4DB0E9BA" w14:textId="77777777" w:rsidTr="008D7691">
        <w:tc>
          <w:tcPr>
            <w:tcW w:w="1129" w:type="dxa"/>
          </w:tcPr>
          <w:p w14:paraId="7E9264A0" w14:textId="769AAB7B" w:rsidR="008D7691" w:rsidRDefault="006378D4">
            <w:r>
              <w:t>07:45 – 08:45</w:t>
            </w:r>
          </w:p>
        </w:tc>
        <w:tc>
          <w:tcPr>
            <w:tcW w:w="4253" w:type="dxa"/>
          </w:tcPr>
          <w:p w14:paraId="512B4AE1" w14:textId="6BB96185" w:rsidR="008D7691" w:rsidRDefault="006378D4">
            <w:r>
              <w:t xml:space="preserve">Breakfast </w:t>
            </w:r>
          </w:p>
        </w:tc>
        <w:tc>
          <w:tcPr>
            <w:tcW w:w="3634" w:type="dxa"/>
          </w:tcPr>
          <w:p w14:paraId="04E48437" w14:textId="4CC26A21" w:rsidR="008D7691" w:rsidRDefault="006378D4">
            <w:proofErr w:type="spellStart"/>
            <w:r>
              <w:t>Dennepark</w:t>
            </w:r>
            <w:proofErr w:type="spellEnd"/>
            <w:r>
              <w:t>?</w:t>
            </w:r>
          </w:p>
        </w:tc>
      </w:tr>
      <w:tr w:rsidR="008D7691" w14:paraId="1501AA54" w14:textId="77777777" w:rsidTr="008D7691">
        <w:tc>
          <w:tcPr>
            <w:tcW w:w="1129" w:type="dxa"/>
          </w:tcPr>
          <w:p w14:paraId="170363CF" w14:textId="152D3E7D" w:rsidR="008D7691" w:rsidRDefault="006378D4">
            <w:r>
              <w:t>08:45 – 09:00</w:t>
            </w:r>
          </w:p>
        </w:tc>
        <w:tc>
          <w:tcPr>
            <w:tcW w:w="4253" w:type="dxa"/>
          </w:tcPr>
          <w:p w14:paraId="7818AA80" w14:textId="5D4B834E" w:rsidR="008D7691" w:rsidRDefault="006378D4">
            <w:r>
              <w:t>Students move to next activity</w:t>
            </w:r>
          </w:p>
        </w:tc>
        <w:tc>
          <w:tcPr>
            <w:tcW w:w="3634" w:type="dxa"/>
          </w:tcPr>
          <w:p w14:paraId="6551FA71" w14:textId="77777777" w:rsidR="008D7691" w:rsidRDefault="008D7691"/>
        </w:tc>
      </w:tr>
      <w:tr w:rsidR="008D7691" w14:paraId="6FE5ACB8" w14:textId="77777777" w:rsidTr="008D7691">
        <w:tc>
          <w:tcPr>
            <w:tcW w:w="1129" w:type="dxa"/>
          </w:tcPr>
          <w:p w14:paraId="7BF013DB" w14:textId="578036B9" w:rsidR="008D7691" w:rsidRDefault="006378D4">
            <w:r>
              <w:t>09:00 – 11:30</w:t>
            </w:r>
          </w:p>
        </w:tc>
        <w:tc>
          <w:tcPr>
            <w:tcW w:w="4253" w:type="dxa"/>
          </w:tcPr>
          <w:p w14:paraId="60786C07" w14:textId="77777777" w:rsidR="008D7691" w:rsidRDefault="006378D4">
            <w:commentRangeStart w:id="1"/>
            <w:r>
              <w:t>Faculty of Health Sciences.</w:t>
            </w:r>
          </w:p>
          <w:p w14:paraId="4436B35E" w14:textId="3F2ECA27" w:rsidR="006378D4" w:rsidRDefault="006378D4">
            <w:r>
              <w:t>Activities to be confirmed by Karen.</w:t>
            </w:r>
          </w:p>
        </w:tc>
        <w:tc>
          <w:tcPr>
            <w:tcW w:w="3634" w:type="dxa"/>
          </w:tcPr>
          <w:p w14:paraId="018BEBE7" w14:textId="2DA4EB02" w:rsidR="008D7691" w:rsidRDefault="006378D4">
            <w:r>
              <w:t>TBC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</w:tr>
      <w:tr w:rsidR="008D7691" w14:paraId="1BCAD821" w14:textId="77777777" w:rsidTr="008D7691">
        <w:tc>
          <w:tcPr>
            <w:tcW w:w="1129" w:type="dxa"/>
          </w:tcPr>
          <w:p w14:paraId="59200AB3" w14:textId="1FAD5F1F" w:rsidR="008D7691" w:rsidRDefault="006378D4">
            <w:r>
              <w:t>11:30 – 11:45</w:t>
            </w:r>
          </w:p>
        </w:tc>
        <w:tc>
          <w:tcPr>
            <w:tcW w:w="4253" w:type="dxa"/>
          </w:tcPr>
          <w:p w14:paraId="3D476426" w14:textId="1BF7FBAA" w:rsidR="008D7691" w:rsidRDefault="006378D4">
            <w:r>
              <w:t xml:space="preserve">Learners move to the </w:t>
            </w:r>
            <w:proofErr w:type="spellStart"/>
            <w:r>
              <w:t>Dampad</w:t>
            </w:r>
            <w:proofErr w:type="spellEnd"/>
            <w:r>
              <w:t xml:space="preserve"> Dining Hall.</w:t>
            </w:r>
          </w:p>
        </w:tc>
        <w:tc>
          <w:tcPr>
            <w:tcW w:w="3634" w:type="dxa"/>
          </w:tcPr>
          <w:p w14:paraId="76D9C797" w14:textId="77777777" w:rsidR="008D7691" w:rsidRDefault="008D7691"/>
        </w:tc>
      </w:tr>
      <w:tr w:rsidR="008D7691" w14:paraId="078597FF" w14:textId="77777777" w:rsidTr="008D7691">
        <w:tc>
          <w:tcPr>
            <w:tcW w:w="1129" w:type="dxa"/>
          </w:tcPr>
          <w:p w14:paraId="4FD22F99" w14:textId="3C9A11FA" w:rsidR="008D7691" w:rsidRDefault="006378D4">
            <w:r>
              <w:t>11:45 – 12:45</w:t>
            </w:r>
          </w:p>
        </w:tc>
        <w:tc>
          <w:tcPr>
            <w:tcW w:w="4253" w:type="dxa"/>
          </w:tcPr>
          <w:p w14:paraId="4D78D09B" w14:textId="481322E8" w:rsidR="008D7691" w:rsidRDefault="006378D4">
            <w:r>
              <w:t>Lunch</w:t>
            </w:r>
          </w:p>
        </w:tc>
        <w:tc>
          <w:tcPr>
            <w:tcW w:w="3634" w:type="dxa"/>
          </w:tcPr>
          <w:p w14:paraId="2EE7A3D9" w14:textId="0D30C8CD" w:rsidR="008D7691" w:rsidRDefault="006378D4">
            <w:proofErr w:type="spellStart"/>
            <w:r>
              <w:t>Dampand</w:t>
            </w:r>
            <w:proofErr w:type="spellEnd"/>
            <w:r>
              <w:t xml:space="preserve"> Dining Hall</w:t>
            </w:r>
          </w:p>
        </w:tc>
      </w:tr>
      <w:tr w:rsidR="008D7691" w14:paraId="7C95C88E" w14:textId="77777777" w:rsidTr="008D7691">
        <w:tc>
          <w:tcPr>
            <w:tcW w:w="1129" w:type="dxa"/>
          </w:tcPr>
          <w:p w14:paraId="2B24D526" w14:textId="68BA307F" w:rsidR="008D7691" w:rsidRDefault="006378D4">
            <w:r>
              <w:lastRenderedPageBreak/>
              <w:t>12:45 – 13:00</w:t>
            </w:r>
          </w:p>
        </w:tc>
        <w:tc>
          <w:tcPr>
            <w:tcW w:w="4253" w:type="dxa"/>
          </w:tcPr>
          <w:p w14:paraId="3F11DF88" w14:textId="523BDD72" w:rsidR="008D7691" w:rsidRDefault="006378D4">
            <w:r>
              <w:t>Learners move to the Faculty of Engineering.</w:t>
            </w:r>
          </w:p>
        </w:tc>
        <w:tc>
          <w:tcPr>
            <w:tcW w:w="3634" w:type="dxa"/>
          </w:tcPr>
          <w:p w14:paraId="2BB93E3F" w14:textId="77777777" w:rsidR="008D7691" w:rsidRDefault="008D7691"/>
        </w:tc>
      </w:tr>
      <w:tr w:rsidR="008D7691" w14:paraId="1DA94339" w14:textId="77777777" w:rsidTr="008D7691">
        <w:tc>
          <w:tcPr>
            <w:tcW w:w="1129" w:type="dxa"/>
          </w:tcPr>
          <w:p w14:paraId="193BEF57" w14:textId="089A12D5" w:rsidR="008D7691" w:rsidRDefault="006378D4">
            <w:commentRangeStart w:id="2"/>
            <w:r>
              <w:t>13:00 – 14:30</w:t>
            </w:r>
          </w:p>
        </w:tc>
        <w:tc>
          <w:tcPr>
            <w:tcW w:w="4253" w:type="dxa"/>
          </w:tcPr>
          <w:p w14:paraId="3A614B96" w14:textId="77777777" w:rsidR="008D7691" w:rsidRDefault="006378D4">
            <w:commentRangeStart w:id="3"/>
            <w:r>
              <w:t xml:space="preserve">Faculty of Engineering Activities. </w:t>
            </w:r>
          </w:p>
          <w:p w14:paraId="2B59AAE8" w14:textId="1CEEFB41" w:rsidR="006378D4" w:rsidRDefault="006378D4">
            <w:r>
              <w:t xml:space="preserve">TBC by Kangwa and/or Prof Liezel. </w:t>
            </w:r>
          </w:p>
        </w:tc>
        <w:tc>
          <w:tcPr>
            <w:tcW w:w="3634" w:type="dxa"/>
          </w:tcPr>
          <w:p w14:paraId="29FE5901" w14:textId="7D8FB6E3" w:rsidR="008D7691" w:rsidRDefault="006378D4">
            <w:r>
              <w:t>TBC</w:t>
            </w:r>
            <w:commentRangeEnd w:id="3"/>
            <w:r>
              <w:rPr>
                <w:rStyle w:val="CommentReference"/>
              </w:rPr>
              <w:commentReference w:id="3"/>
            </w:r>
            <w:r w:rsidR="00393DDE">
              <w:rPr>
                <w:rStyle w:val="CommentReference"/>
              </w:rPr>
              <w:commentReference w:id="2"/>
            </w:r>
          </w:p>
        </w:tc>
      </w:tr>
      <w:commentRangeEnd w:id="2"/>
      <w:tr w:rsidR="006378D4" w14:paraId="7F1B74B5" w14:textId="77777777" w:rsidTr="008D7691">
        <w:tc>
          <w:tcPr>
            <w:tcW w:w="1129" w:type="dxa"/>
          </w:tcPr>
          <w:p w14:paraId="78B150E3" w14:textId="0B84EB3E" w:rsidR="006378D4" w:rsidRDefault="00393DDE">
            <w:r>
              <w:t>14:30 – 16:30</w:t>
            </w:r>
          </w:p>
        </w:tc>
        <w:tc>
          <w:tcPr>
            <w:tcW w:w="4253" w:type="dxa"/>
          </w:tcPr>
          <w:p w14:paraId="45790C0D" w14:textId="752B03C8" w:rsidR="006378D4" w:rsidRDefault="006378D4">
            <w:r>
              <w:t xml:space="preserve">Learners move back to </w:t>
            </w:r>
            <w:proofErr w:type="spellStart"/>
            <w:r>
              <w:t>Dennepark</w:t>
            </w:r>
            <w:proofErr w:type="spellEnd"/>
            <w:r>
              <w:t xml:space="preserve"> to get ready for the prize giving</w:t>
            </w:r>
            <w:r w:rsidR="00393DDE">
              <w:t>, and then move to function venue.</w:t>
            </w:r>
          </w:p>
        </w:tc>
        <w:tc>
          <w:tcPr>
            <w:tcW w:w="3634" w:type="dxa"/>
          </w:tcPr>
          <w:p w14:paraId="4FD024AA" w14:textId="0E3CFE2E" w:rsidR="006378D4" w:rsidRDefault="006378D4"/>
        </w:tc>
      </w:tr>
      <w:tr w:rsidR="00393DDE" w14:paraId="65C917A4" w14:textId="77777777" w:rsidTr="008D7691">
        <w:tc>
          <w:tcPr>
            <w:tcW w:w="1129" w:type="dxa"/>
          </w:tcPr>
          <w:p w14:paraId="08068E14" w14:textId="367D8712" w:rsidR="00393DDE" w:rsidRDefault="00393DDE" w:rsidP="00393DDE">
            <w:r>
              <w:t>16:30 – 17:30</w:t>
            </w:r>
          </w:p>
        </w:tc>
        <w:tc>
          <w:tcPr>
            <w:tcW w:w="4253" w:type="dxa"/>
          </w:tcPr>
          <w:p w14:paraId="7E8540CC" w14:textId="5A5558FA" w:rsidR="00393DDE" w:rsidRDefault="00393DDE" w:rsidP="00393DDE">
            <w:r>
              <w:t xml:space="preserve">Farewell function </w:t>
            </w:r>
            <w:r>
              <w:t xml:space="preserve"> </w:t>
            </w:r>
          </w:p>
        </w:tc>
        <w:tc>
          <w:tcPr>
            <w:tcW w:w="3634" w:type="dxa"/>
          </w:tcPr>
          <w:p w14:paraId="5913C067" w14:textId="11094781" w:rsidR="00393DDE" w:rsidRDefault="00393DDE" w:rsidP="00393DDE">
            <w:r>
              <w:t>TBC</w:t>
            </w:r>
            <w:commentRangeStart w:id="4"/>
            <w:commentRangeEnd w:id="4"/>
            <w:r>
              <w:rPr>
                <w:rStyle w:val="CommentReference"/>
              </w:rPr>
              <w:commentReference w:id="4"/>
            </w:r>
          </w:p>
        </w:tc>
      </w:tr>
      <w:tr w:rsidR="006378D4" w14:paraId="554DFA06" w14:textId="77777777" w:rsidTr="008D7691">
        <w:tc>
          <w:tcPr>
            <w:tcW w:w="1129" w:type="dxa"/>
          </w:tcPr>
          <w:p w14:paraId="031A970A" w14:textId="583CFDD1" w:rsidR="006378D4" w:rsidRDefault="00393DDE">
            <w:r>
              <w:t>17:30</w:t>
            </w:r>
          </w:p>
        </w:tc>
        <w:tc>
          <w:tcPr>
            <w:tcW w:w="4253" w:type="dxa"/>
          </w:tcPr>
          <w:p w14:paraId="2E20FD8D" w14:textId="63E03E97" w:rsidR="006378D4" w:rsidRDefault="006378D4">
            <w:r>
              <w:t>Departure</w:t>
            </w:r>
          </w:p>
        </w:tc>
        <w:tc>
          <w:tcPr>
            <w:tcW w:w="3634" w:type="dxa"/>
          </w:tcPr>
          <w:p w14:paraId="42ABD66D" w14:textId="77777777" w:rsidR="006378D4" w:rsidRDefault="006378D4"/>
        </w:tc>
      </w:tr>
    </w:tbl>
    <w:p w14:paraId="5FFD8CB9" w14:textId="77777777" w:rsidR="008D7691" w:rsidRDefault="008D7691"/>
    <w:sectPr w:rsidR="008D7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SHLEIGH PIETERSE" w:date="2022-07-13T10:07:00Z" w:initials="AP">
    <w:p w14:paraId="62FACB5D" w14:textId="491DEB4E" w:rsidR="008D7691" w:rsidRDefault="008D7691">
      <w:pPr>
        <w:pStyle w:val="CommentText"/>
      </w:pPr>
      <w:r>
        <w:rPr>
          <w:rStyle w:val="CommentReference"/>
        </w:rPr>
        <w:annotationRef/>
      </w:r>
      <w:r w:rsidR="00393DDE">
        <w:t xml:space="preserve">Awaiting feedback from chemistry, if they cannot assist, we will rather go to the botanical gardens. </w:t>
      </w:r>
      <w:r>
        <w:t xml:space="preserve"> </w:t>
      </w:r>
    </w:p>
  </w:comment>
  <w:comment w:id="1" w:author="ASHLEIGH PIETERSE" w:date="2022-07-13T10:17:00Z" w:initials="AP">
    <w:p w14:paraId="12D17A09" w14:textId="07103AB3" w:rsidR="006378D4" w:rsidRDefault="006378D4">
      <w:pPr>
        <w:pStyle w:val="CommentText"/>
      </w:pPr>
      <w:r>
        <w:rPr>
          <w:rStyle w:val="CommentReference"/>
        </w:rPr>
        <w:annotationRef/>
      </w:r>
      <w:r>
        <w:t>TBC</w:t>
      </w:r>
    </w:p>
  </w:comment>
  <w:comment w:id="3" w:author="ASHLEIGH PIETERSE" w:date="2022-07-13T10:17:00Z" w:initials="AP">
    <w:p w14:paraId="18AED84D" w14:textId="0DBD49D1" w:rsidR="006378D4" w:rsidRDefault="006378D4">
      <w:pPr>
        <w:pStyle w:val="CommentText"/>
      </w:pPr>
      <w:r>
        <w:rPr>
          <w:rStyle w:val="CommentReference"/>
        </w:rPr>
        <w:annotationRef/>
      </w:r>
      <w:r>
        <w:t>TBC</w:t>
      </w:r>
    </w:p>
  </w:comment>
  <w:comment w:id="2" w:author="ASHLEIGH PIETERSE" w:date="2022-07-26T13:38:00Z" w:initials="AP">
    <w:p w14:paraId="48C9D19D" w14:textId="36642E06" w:rsidR="00393DDE" w:rsidRDefault="00393DDE">
      <w:pPr>
        <w:pStyle w:val="CommentText"/>
      </w:pPr>
      <w:r>
        <w:rPr>
          <w:rStyle w:val="CommentReference"/>
        </w:rPr>
        <w:annotationRef/>
      </w:r>
      <w:r>
        <w:t xml:space="preserve">I did speak to Kay about this. He will provide feedback. </w:t>
      </w:r>
    </w:p>
  </w:comment>
  <w:comment w:id="4" w:author="ASHLEIGH PIETERSE" w:date="2022-07-13T10:21:00Z" w:initials="AP">
    <w:p w14:paraId="2C08CD7F" w14:textId="77777777" w:rsidR="00393DDE" w:rsidRDefault="00393DDE">
      <w:pPr>
        <w:pStyle w:val="CommentText"/>
      </w:pPr>
      <w:r>
        <w:rPr>
          <w:rStyle w:val="CommentReference"/>
        </w:rPr>
        <w:annotationRef/>
      </w:r>
      <w:r>
        <w:t xml:space="preserve"> Marketing and Student Recruitment to arrange.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FACB5D" w15:done="0"/>
  <w15:commentEx w15:paraId="12D17A09" w15:done="0"/>
  <w15:commentEx w15:paraId="18AED84D" w15:done="0"/>
  <w15:commentEx w15:paraId="48C9D19D" w15:paraIdParent="18AED84D" w15:done="0"/>
  <w15:commentEx w15:paraId="2C08CD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17E4" w16cex:dateUtc="2022-07-13T08:07:00Z"/>
  <w16cex:commentExtensible w16cex:durableId="26791A20" w16cex:dateUtc="2022-07-13T08:17:00Z"/>
  <w16cex:commentExtensible w16cex:durableId="26791A31" w16cex:dateUtc="2022-07-13T08:17:00Z"/>
  <w16cex:commentExtensible w16cex:durableId="268A6CDE" w16cex:dateUtc="2022-07-26T11:38:00Z"/>
  <w16cex:commentExtensible w16cex:durableId="26791B3E" w16cex:dateUtc="2022-07-13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FACB5D" w16cid:durableId="267917E4"/>
  <w16cid:commentId w16cid:paraId="12D17A09" w16cid:durableId="26791A20"/>
  <w16cid:commentId w16cid:paraId="18AED84D" w16cid:durableId="26791A31"/>
  <w16cid:commentId w16cid:paraId="48C9D19D" w16cid:durableId="268A6CDE"/>
  <w16cid:commentId w16cid:paraId="2C08CD7F" w16cid:durableId="26791B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33BAF"/>
    <w:multiLevelType w:val="hybridMultilevel"/>
    <w:tmpl w:val="A2320988"/>
    <w:lvl w:ilvl="0" w:tplc="C70A5E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C225C"/>
    <w:multiLevelType w:val="hybridMultilevel"/>
    <w:tmpl w:val="3EB89BC4"/>
    <w:lvl w:ilvl="0" w:tplc="30D02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LEIGH PIETERSE">
    <w15:presenceInfo w15:providerId="None" w15:userId="ASHLEIGH PIETER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91"/>
    <w:rsid w:val="00280A77"/>
    <w:rsid w:val="00393DDE"/>
    <w:rsid w:val="006378D4"/>
    <w:rsid w:val="008D7691"/>
    <w:rsid w:val="00D1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E882A4"/>
  <w15:chartTrackingRefBased/>
  <w15:docId w15:val="{4E97610D-767E-4AF4-AF6C-EDEB187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6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7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6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6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PIETERSE</dc:creator>
  <cp:keywords/>
  <dc:description/>
  <cp:lastModifiedBy>ASHLEIGH PIETERSE</cp:lastModifiedBy>
  <cp:revision>2</cp:revision>
  <dcterms:created xsi:type="dcterms:W3CDTF">2022-07-13T08:01:00Z</dcterms:created>
  <dcterms:modified xsi:type="dcterms:W3CDTF">2022-07-26T11:40:00Z</dcterms:modified>
</cp:coreProperties>
</file>